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1"/>
          <w:tab w:val="left" w:pos="1276"/>
        </w:tabs>
        <w:ind w:left="-1" w:leftChars="-107" w:hanging="224" w:hangingChars="7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  <w:r>
        <w:rPr>
          <w:rFonts w:ascii="黑体" w:hAnsi="黑体" w:eastAsia="黑体"/>
          <w:sz w:val="32"/>
          <w:szCs w:val="32"/>
        </w:rPr>
        <w:t xml:space="preserve">      </w:t>
      </w:r>
    </w:p>
    <w:p>
      <w:pPr>
        <w:widowControl/>
        <w:spacing w:line="620" w:lineRule="exact"/>
        <w:jc w:val="center"/>
        <w:rPr>
          <w:rFonts w:ascii="方正小标宋_GBK" w:hAnsi="黑体" w:cs="黑体"/>
          <w:b/>
          <w:bCs/>
          <w:color w:val="000000"/>
          <w:kern w:val="0"/>
          <w:sz w:val="42"/>
          <w:szCs w:val="42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企业技术需求信息表</w:t>
      </w:r>
    </w:p>
    <w:bookmarkEnd w:id="0"/>
    <w:tbl>
      <w:tblPr>
        <w:tblStyle w:val="2"/>
        <w:tblW w:w="8522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5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需求名称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合作方式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ind w:left="105" w:leftChars="50"/>
              <w:jc w:val="lef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□委托研发  □技术改造（设备、研发生产条件）</w:t>
            </w:r>
          </w:p>
          <w:p>
            <w:pPr>
              <w:spacing w:line="300" w:lineRule="exact"/>
              <w:ind w:left="105" w:leftChars="50"/>
              <w:jc w:val="lef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 xml:space="preserve">□科技金融  □质量体系   □市场前景分析   □技术购买 </w:t>
            </w:r>
          </w:p>
          <w:p>
            <w:pPr>
              <w:spacing w:line="300" w:lineRule="exact"/>
              <w:ind w:left="105" w:leftChars="50"/>
              <w:jc w:val="lef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 xml:space="preserve">□共建中试、熟化基地  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拟投入资金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技术领域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03" w:leftChars="49"/>
              <w:rPr>
                <w:rFonts w:hint="eastAsia"/>
                <w:color w:val="FF0000"/>
                <w:sz w:val="32"/>
                <w:szCs w:val="3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</w:t>
            </w:r>
            <w:r>
              <w:fldChar w:fldCharType="begin"/>
            </w:r>
            <w:r>
              <w:instrText xml:space="preserve"> HYPERLINK "" \l "/javascript:void(0)" </w:instrText>
            </w:r>
            <w:r>
              <w:fldChar w:fldCharType="separate"/>
            </w:r>
            <w:r>
              <w:rPr>
                <w:rStyle w:val="4"/>
              </w:rPr>
              <w:t>生物与新医药</w:t>
            </w:r>
            <w:r>
              <w:fldChar w:fldCharType="end"/>
            </w:r>
            <w:r>
              <w:t>□</w:t>
            </w:r>
            <w:r>
              <w:rPr>
                <w:rFonts w:ascii="等线" w:hAnsi="等线" w:eastAsia="等线"/>
              </w:rPr>
              <w:t> </w:t>
            </w:r>
            <w:r>
              <w:fldChar w:fldCharType="begin"/>
            </w:r>
            <w:r>
              <w:instrText xml:space="preserve"> HYPERLINK "" \l "/javascript:void(0)" </w:instrText>
            </w:r>
            <w:r>
              <w:fldChar w:fldCharType="separate"/>
            </w:r>
            <w:r>
              <w:rPr>
                <w:rStyle w:val="4"/>
              </w:rPr>
              <w:t>先进制造与自动化</w:t>
            </w:r>
            <w:r>
              <w:fldChar w:fldCharType="end"/>
            </w:r>
            <w:r>
              <w:t>□</w:t>
            </w:r>
            <w:r>
              <w:fldChar w:fldCharType="begin"/>
            </w:r>
            <w:r>
              <w:instrText xml:space="preserve"> HYPERLINK "" \l "/javascript:void(0)" </w:instrText>
            </w:r>
            <w:r>
              <w:fldChar w:fldCharType="separate"/>
            </w:r>
            <w:r>
              <w:rPr>
                <w:rStyle w:val="4"/>
              </w:rPr>
              <w:t>现代农业</w:t>
            </w:r>
            <w:r>
              <w:fldChar w:fldCharType="end"/>
            </w:r>
            <w:r>
              <w:t>□</w:t>
            </w:r>
            <w:r>
              <w:fldChar w:fldCharType="begin"/>
            </w:r>
            <w:r>
              <w:instrText xml:space="preserve"> HYPERLINK "" \l "/javascript:void(0)" </w:instrText>
            </w:r>
            <w:r>
              <w:fldChar w:fldCharType="separate"/>
            </w:r>
            <w:r>
              <w:rPr>
                <w:rStyle w:val="4"/>
              </w:rPr>
              <w:t>航空航天</w:t>
            </w:r>
            <w:r>
              <w:fldChar w:fldCharType="end"/>
            </w:r>
          </w:p>
          <w:p>
            <w:pPr>
              <w:spacing w:line="300" w:lineRule="exact"/>
              <w:ind w:left="103" w:leftChars="49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"" \l "/javascript:void(0)" </w:instrText>
            </w:r>
            <w:r>
              <w:fldChar w:fldCharType="separate"/>
            </w:r>
            <w:r>
              <w:rPr>
                <w:rStyle w:val="4"/>
              </w:rPr>
              <w:t>新能源与节能</w:t>
            </w:r>
            <w:r>
              <w:fldChar w:fldCharType="end"/>
            </w:r>
            <w:r>
              <w:t>□</w:t>
            </w:r>
            <w:r>
              <w:fldChar w:fldCharType="begin"/>
            </w:r>
            <w:r>
              <w:instrText xml:space="preserve"> HYPERLINK "" \l "/javascript:void(0)" </w:instrText>
            </w:r>
            <w:r>
              <w:fldChar w:fldCharType="separate"/>
            </w:r>
            <w:r>
              <w:rPr>
                <w:rStyle w:val="4"/>
              </w:rPr>
              <w:t>资源与环境</w:t>
            </w:r>
            <w:r>
              <w:fldChar w:fldCharType="end"/>
            </w:r>
            <w:r>
              <w:t>□</w:t>
            </w:r>
            <w:r>
              <w:fldChar w:fldCharType="begin"/>
            </w:r>
            <w:r>
              <w:instrText xml:space="preserve"> HYPERLINK "" \l "/javascript:void(0)" </w:instrText>
            </w:r>
            <w:r>
              <w:fldChar w:fldCharType="separate"/>
            </w:r>
            <w:r>
              <w:rPr>
                <w:rStyle w:val="4"/>
              </w:rPr>
              <w:t>高技术服务</w:t>
            </w:r>
            <w:r>
              <w:fldChar w:fldCharType="end"/>
            </w:r>
          </w:p>
          <w:p>
            <w:pPr>
              <w:spacing w:line="300" w:lineRule="exact"/>
              <w:ind w:left="103" w:leftChars="49"/>
              <w:rPr>
                <w:rFonts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</w:t>
            </w:r>
            <w:r>
              <w:fldChar w:fldCharType="begin"/>
            </w:r>
            <w:r>
              <w:instrText xml:space="preserve"> HYPERLINK "" \l "/javascript:void(0)" </w:instrText>
            </w:r>
            <w:r>
              <w:fldChar w:fldCharType="separate"/>
            </w:r>
            <w:r>
              <w:rPr>
                <w:rStyle w:val="4"/>
              </w:rPr>
              <w:t>建筑业</w:t>
            </w:r>
            <w:r>
              <w:fldChar w:fldCharType="end"/>
            </w:r>
            <w:r>
              <w:t>□</w:t>
            </w:r>
            <w:r>
              <w:fldChar w:fldCharType="begin"/>
            </w:r>
            <w:r>
              <w:instrText xml:space="preserve"> HYPERLINK "" \l "/javascript:void(0)" </w:instrText>
            </w:r>
            <w:r>
              <w:fldChar w:fldCharType="separate"/>
            </w:r>
            <w:r>
              <w:rPr>
                <w:rStyle w:val="4"/>
              </w:rPr>
              <w:t>新材料</w:t>
            </w:r>
            <w:r>
              <w:fldChar w:fldCharType="end"/>
            </w:r>
            <w:r>
              <w:t>□</w:t>
            </w:r>
            <w:r>
              <w:fldChar w:fldCharType="begin"/>
            </w:r>
            <w:r>
              <w:instrText xml:space="preserve"> HYPERLINK "" \l "/javascript:void(0)" </w:instrText>
            </w:r>
            <w:r>
              <w:fldChar w:fldCharType="separate"/>
            </w:r>
            <w:r>
              <w:rPr>
                <w:rStyle w:val="4"/>
              </w:rPr>
              <w:t>电子信息</w:t>
            </w:r>
            <w:r>
              <w:fldChar w:fldCharType="end"/>
            </w:r>
            <w:r>
              <w:t>□</w:t>
            </w:r>
            <w:r>
              <w:fldChar w:fldCharType="begin"/>
            </w:r>
            <w:r>
              <w:instrText xml:space="preserve"> HYPERLINK "" \l "/javascript:void(0)" </w:instrText>
            </w:r>
            <w:r>
              <w:fldChar w:fldCharType="separate"/>
            </w:r>
            <w:r>
              <w:rPr>
                <w:rStyle w:val="4"/>
                <w:rFonts w:hint="eastAsia"/>
              </w:rPr>
              <w:t>管理</w:t>
            </w:r>
            <w:r>
              <w:fldChar w:fldCharType="end"/>
            </w:r>
            <w:r>
              <w:rPr>
                <w:rStyle w:val="4"/>
              </w:rPr>
              <w:t>与金融 </w:t>
            </w:r>
            <w: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需求背景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需解决的主要技术问题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拟实现的主要技术目标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关键词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需求所属企业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企业地址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所在区域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□国有    □集体    □私营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企业联系人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企业联系人手机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行业对标企业或机构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现有基础情况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103" w:leftChars="49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需求的重要程度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□迫切解决 □核心难题 □非重要项目 □属于技术储备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需求有效期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6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是否在湖北技术交易大市场公开发布</w:t>
            </w:r>
          </w:p>
        </w:tc>
        <w:tc>
          <w:tcPr>
            <w:tcW w:w="5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cs="等线"/>
                <w:color w:val="000000"/>
                <w:kern w:val="0"/>
                <w:sz w:val="22"/>
                <w:szCs w:val="22"/>
              </w:rPr>
              <w:t>□是     □否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41E06"/>
    <w:multiLevelType w:val="multilevel"/>
    <w:tmpl w:val="0CF41E0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OWJkMGVlZDIyMDFmNWNkNzEyN2NkM2M1NjMxOWUifQ=="/>
  </w:docVars>
  <w:rsids>
    <w:rsidRoot w:val="5B4F122F"/>
    <w:rsid w:val="5B4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2023-08-17T10:27:00Z</dcterms:created>
  <dc:creator>TIAN.</dc:creator>
  <cp:lastModifiedBy>TIAN.</cp:lastModifiedBy>
  <dcterms:modified xsi:type="dcterms:W3CDTF">2023-08-17T10:27:48Z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2E6214BF5EFB44DBB4273F2BCC77A2E8_11</vt:lpwstr>
  </property>
</Properties>
</file>